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eastAsia" w:ascii="黑体" w:hAnsi="宋体" w:eastAsia="黑体" w:cs="黑体"/>
          <w:spacing w:val="0"/>
          <w:sz w:val="44"/>
          <w:szCs w:val="44"/>
        </w:rPr>
      </w:pPr>
      <w:r>
        <w:rPr>
          <w:rFonts w:ascii="黑体" w:hAnsi="宋体" w:eastAsia="黑体" w:cs="黑体"/>
          <w:spacing w:val="0"/>
          <w:sz w:val="44"/>
          <w:szCs w:val="44"/>
        </w:rPr>
        <w:t>三河市商务局</w:t>
      </w:r>
      <w:r>
        <w:rPr>
          <w:rFonts w:hint="eastAsia" w:ascii="黑体" w:hAnsi="宋体" w:eastAsia="黑体" w:cs="黑体"/>
          <w:spacing w:val="0"/>
          <w:sz w:val="44"/>
          <w:szCs w:val="44"/>
        </w:rPr>
        <w:t>“双随机、一公开”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eastAsia" w:ascii="黑体" w:hAnsi="宋体" w:eastAsia="黑体" w:cs="黑体"/>
          <w:spacing w:val="0"/>
          <w:sz w:val="44"/>
          <w:szCs w:val="44"/>
        </w:rPr>
      </w:pPr>
      <w:r>
        <w:rPr>
          <w:rFonts w:hint="eastAsia" w:ascii="黑体" w:hAnsi="宋体" w:eastAsia="黑体" w:cs="黑体"/>
          <w:spacing w:val="0"/>
          <w:sz w:val="44"/>
          <w:szCs w:val="44"/>
        </w:rPr>
        <w:t>工作台账</w:t>
      </w:r>
    </w:p>
    <w:p>
      <w:pPr>
        <w:bidi w:val="0"/>
        <w:ind w:firstLine="640" w:firstLineChars="200"/>
        <w:jc w:val="left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三河市商务局2023年第五次“双随机、一公开”抽查工作实施方案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要求</w:t>
      </w:r>
      <w:r>
        <w:rPr>
          <w:rFonts w:hint="default" w:ascii="仿宋_GB2312" w:eastAsia="仿宋_GB2312" w:cs="仿宋_GB2312"/>
          <w:spacing w:val="0"/>
          <w:sz w:val="32"/>
          <w:szCs w:val="32"/>
        </w:rPr>
        <w:t>，</w:t>
      </w: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2023年11月13日-17日，</w:t>
      </w:r>
      <w:r>
        <w:rPr>
          <w:rFonts w:hint="default" w:ascii="仿宋_GB2312" w:eastAsia="仿宋_GB2312" w:cs="仿宋_GB2312"/>
          <w:spacing w:val="0"/>
          <w:sz w:val="32"/>
          <w:szCs w:val="32"/>
        </w:rPr>
        <w:t>我局</w:t>
      </w:r>
      <w:r>
        <w:rPr>
          <w:rFonts w:hint="eastAsia" w:ascii="仿宋_GB2312" w:eastAsia="仿宋_GB2312" w:cs="仿宋_GB2312"/>
          <w:spacing w:val="0"/>
          <w:sz w:val="32"/>
          <w:szCs w:val="32"/>
          <w:lang w:eastAsia="zh-CN"/>
        </w:rPr>
        <w:t>对抽取的</w:t>
      </w:r>
      <w:r>
        <w:rPr>
          <w:rFonts w:hint="eastAsia" w:ascii="仿宋_GB2312" w:eastAsia="仿宋_GB2312" w:cs="仿宋_GB2312"/>
          <w:spacing w:val="0"/>
          <w:sz w:val="32"/>
          <w:szCs w:val="32"/>
          <w:lang w:val="en-US" w:eastAsia="zh-CN"/>
        </w:rPr>
        <w:t>4</w:t>
      </w:r>
      <w:r>
        <w:rPr>
          <w:rFonts w:hint="default" w:ascii="仿宋_GB2312" w:eastAsia="仿宋_GB2312" w:cs="仿宋_GB2312"/>
          <w:spacing w:val="0"/>
          <w:sz w:val="32"/>
          <w:szCs w:val="32"/>
        </w:rPr>
        <w:t>家企业进行执法检查。检查人员均为随机抽取，检查过程符合相关规定。现将检查结果公示</w:t>
      </w:r>
      <w:r>
        <w:rPr>
          <w:rFonts w:hint="eastAsia" w:ascii="仿宋_GB2312" w:eastAsia="仿宋_GB2312" w:cs="仿宋_GB2312"/>
          <w:spacing w:val="0"/>
          <w:sz w:val="32"/>
          <w:szCs w:val="32"/>
          <w:lang w:eastAsia="zh-CN"/>
        </w:rPr>
        <w:t>如下：</w:t>
      </w:r>
    </w:p>
    <w:tbl>
      <w:tblPr>
        <w:tblStyle w:val="4"/>
        <w:tblpPr w:leftFromText="180" w:rightFromText="180" w:vertAnchor="page" w:horzAnchor="page" w:tblpXSpec="center" w:tblpY="6274"/>
        <w:tblOverlap w:val="never"/>
        <w:tblW w:w="10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3600"/>
        <w:gridCol w:w="1326"/>
        <w:gridCol w:w="251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市场主体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负责人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检查人员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人众合（河北）商贸有限公司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叶伟剑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张建立、侯跃</w:t>
            </w:r>
          </w:p>
        </w:tc>
        <w:tc>
          <w:tcPr>
            <w:tcW w:w="1979" w:type="dxa"/>
            <w:vAlign w:val="center"/>
          </w:tcPr>
          <w:p>
            <w:pPr>
              <w:jc w:val="right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通过住所无法联系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廊坊家家悦商业管理有限公司三河市燕郊汉王路店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伯秋旭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张建立、侯跃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未发现违法行为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永旺商业有限公司河北燕郊高新区分公司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入野田润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张建立、侯跃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未发现违法行为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三河绿之谷商贸有限公司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叶康勇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张建立、侯跃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未发现违法行为</w:t>
            </w:r>
          </w:p>
        </w:tc>
      </w:tr>
    </w:tbl>
    <w:p>
      <w:pPr>
        <w:tabs>
          <w:tab w:val="left" w:pos="12499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3OGVlNGM2NTkwNGUwZjRlNDFhMjFkZjVlMWZjZDIifQ=="/>
  </w:docVars>
  <w:rsids>
    <w:rsidRoot w:val="00000000"/>
    <w:rsid w:val="01D06F9C"/>
    <w:rsid w:val="07AE3D24"/>
    <w:rsid w:val="0DEA1BCB"/>
    <w:rsid w:val="15F50F3B"/>
    <w:rsid w:val="1831418F"/>
    <w:rsid w:val="1A2325DC"/>
    <w:rsid w:val="1E2C0111"/>
    <w:rsid w:val="22E75639"/>
    <w:rsid w:val="2C5E51BB"/>
    <w:rsid w:val="2EA43D64"/>
    <w:rsid w:val="2F3253B6"/>
    <w:rsid w:val="347E0F2C"/>
    <w:rsid w:val="36A03F45"/>
    <w:rsid w:val="39070FD4"/>
    <w:rsid w:val="396E2691"/>
    <w:rsid w:val="39CB2323"/>
    <w:rsid w:val="3CB72F71"/>
    <w:rsid w:val="417B60BB"/>
    <w:rsid w:val="42307489"/>
    <w:rsid w:val="43D67E46"/>
    <w:rsid w:val="469A1085"/>
    <w:rsid w:val="4E1E64B8"/>
    <w:rsid w:val="51450494"/>
    <w:rsid w:val="54572F61"/>
    <w:rsid w:val="56846382"/>
    <w:rsid w:val="58204896"/>
    <w:rsid w:val="5BF568F1"/>
    <w:rsid w:val="5BFC05D2"/>
    <w:rsid w:val="614F45F5"/>
    <w:rsid w:val="6BBA55F2"/>
    <w:rsid w:val="6CB74FBA"/>
    <w:rsid w:val="6EEB5553"/>
    <w:rsid w:val="6FFD443B"/>
    <w:rsid w:val="7627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2020-11-26T02:08:00Z</dcterms:created>
  <dc:creator>Administrator.PC-20200221WWWT</dc:creator>
  <cp:lastModifiedBy>L</cp:lastModifiedBy>
  <dcterms:modified xsi:type="dcterms:W3CDTF">2023-11-17T07:25:33Z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1F0E25A8EA224073BCAD82B446D43003_12</vt:lpwstr>
  </property>
</Properties>
</file>